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44" w:rsidRPr="000C4944" w:rsidRDefault="000C4944" w:rsidP="000C4944">
      <w:pPr>
        <w:autoSpaceDE w:val="0"/>
        <w:autoSpaceDN w:val="0"/>
        <w:adjustRightInd w:val="0"/>
        <w:spacing w:before="64" w:after="0" w:line="242" w:lineRule="auto"/>
        <w:ind w:firstLine="226"/>
        <w:jc w:val="center"/>
        <w:rPr>
          <w:rFonts w:ascii="Times New Roman" w:eastAsia="Calibri" w:hAnsi="Times New Roman" w:cs="Times New Roman"/>
          <w:b/>
          <w:w w:val="105"/>
          <w:sz w:val="24"/>
          <w:szCs w:val="24"/>
        </w:rPr>
      </w:pPr>
      <w:r w:rsidRPr="000C4944">
        <w:rPr>
          <w:rFonts w:ascii="Times New Roman" w:eastAsia="Calibri" w:hAnsi="Times New Roman" w:cs="Times New Roman"/>
          <w:b/>
          <w:w w:val="105"/>
          <w:sz w:val="24"/>
          <w:szCs w:val="24"/>
        </w:rPr>
        <w:t>Аннотация к рабочей программе</w:t>
      </w:r>
    </w:p>
    <w:p w:rsidR="000C4944" w:rsidRPr="000C4944" w:rsidRDefault="000C4944" w:rsidP="000C4944">
      <w:pPr>
        <w:autoSpaceDE w:val="0"/>
        <w:autoSpaceDN w:val="0"/>
        <w:adjustRightInd w:val="0"/>
        <w:spacing w:before="64" w:after="0" w:line="242" w:lineRule="auto"/>
        <w:ind w:firstLine="226"/>
        <w:jc w:val="center"/>
        <w:rPr>
          <w:rFonts w:ascii="Times New Roman" w:eastAsia="Calibri" w:hAnsi="Times New Roman" w:cs="Times New Roman"/>
          <w:b/>
          <w:w w:val="105"/>
          <w:sz w:val="24"/>
          <w:szCs w:val="24"/>
        </w:rPr>
      </w:pPr>
      <w:r w:rsidRPr="000C4944">
        <w:rPr>
          <w:rFonts w:ascii="Times New Roman" w:eastAsia="Calibri" w:hAnsi="Times New Roman" w:cs="Times New Roman"/>
          <w:b/>
          <w:w w:val="105"/>
          <w:sz w:val="24"/>
          <w:szCs w:val="24"/>
        </w:rPr>
        <w:t xml:space="preserve">учебного предмета </w:t>
      </w:r>
      <w:r w:rsidRPr="000C4944">
        <w:rPr>
          <w:rFonts w:ascii="Times New Roman" w:eastAsia="Calibri" w:hAnsi="Times New Roman" w:cs="Times New Roman"/>
          <w:b/>
          <w:w w:val="105"/>
          <w:sz w:val="24"/>
          <w:szCs w:val="24"/>
        </w:rPr>
        <w:t>«Основы</w:t>
      </w:r>
      <w:r w:rsidRPr="000C4944">
        <w:rPr>
          <w:rFonts w:ascii="Times New Roman" w:eastAsia="Calibri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0C4944">
        <w:rPr>
          <w:rFonts w:ascii="Times New Roman" w:eastAsia="Calibri" w:hAnsi="Times New Roman" w:cs="Times New Roman"/>
          <w:b/>
          <w:w w:val="105"/>
          <w:sz w:val="24"/>
          <w:szCs w:val="24"/>
        </w:rPr>
        <w:t>духовно-нравственной</w:t>
      </w:r>
      <w:r w:rsidRPr="000C4944">
        <w:rPr>
          <w:rFonts w:ascii="Times New Roman" w:eastAsia="Calibri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0C4944">
        <w:rPr>
          <w:rFonts w:ascii="Times New Roman" w:eastAsia="Calibri" w:hAnsi="Times New Roman" w:cs="Times New Roman"/>
          <w:b/>
          <w:w w:val="105"/>
          <w:sz w:val="24"/>
          <w:szCs w:val="24"/>
        </w:rPr>
        <w:t>культуры</w:t>
      </w:r>
      <w:r w:rsidRPr="000C4944">
        <w:rPr>
          <w:rFonts w:ascii="Times New Roman" w:eastAsia="Calibri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0C4944">
        <w:rPr>
          <w:rFonts w:ascii="Times New Roman" w:eastAsia="Calibri" w:hAnsi="Times New Roman" w:cs="Times New Roman"/>
          <w:b/>
          <w:w w:val="105"/>
          <w:sz w:val="24"/>
          <w:szCs w:val="24"/>
        </w:rPr>
        <w:t>народов</w:t>
      </w:r>
      <w:r w:rsidRPr="000C4944">
        <w:rPr>
          <w:rFonts w:ascii="Times New Roman" w:eastAsia="Calibri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0C4944">
        <w:rPr>
          <w:rFonts w:ascii="Times New Roman" w:eastAsia="Calibri" w:hAnsi="Times New Roman" w:cs="Times New Roman"/>
          <w:b/>
          <w:w w:val="105"/>
          <w:sz w:val="24"/>
          <w:szCs w:val="24"/>
        </w:rPr>
        <w:t>России»</w:t>
      </w:r>
    </w:p>
    <w:p w:rsidR="000C4944" w:rsidRDefault="000C4944" w:rsidP="00807558">
      <w:pPr>
        <w:autoSpaceDE w:val="0"/>
        <w:autoSpaceDN w:val="0"/>
        <w:adjustRightInd w:val="0"/>
        <w:spacing w:before="64" w:after="0" w:line="242" w:lineRule="auto"/>
        <w:ind w:firstLine="226"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</w:p>
    <w:p w:rsidR="00807558" w:rsidRPr="00807558" w:rsidRDefault="00807558" w:rsidP="00807558">
      <w:pPr>
        <w:autoSpaceDE w:val="0"/>
        <w:autoSpaceDN w:val="0"/>
        <w:adjustRightInd w:val="0"/>
        <w:spacing w:before="64" w:after="0" w:line="242" w:lineRule="auto"/>
        <w:ind w:firstLine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Программа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по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предметной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области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«Основы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духовно-нравственной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культуры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народов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России»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(далее  —  ОДНКНР)  для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5—6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классов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образовательных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организаций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составлена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в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соответствии</w:t>
      </w:r>
      <w:r w:rsidRPr="00807558">
        <w:rPr>
          <w:rFonts w:ascii="Times New Roman" w:eastAsia="Calibri" w:hAnsi="Times New Roman" w:cs="Times New Roman"/>
          <w:spacing w:val="25"/>
          <w:w w:val="105"/>
          <w:sz w:val="24"/>
          <w:szCs w:val="24"/>
        </w:rPr>
        <w:t xml:space="preserve"> </w:t>
      </w:r>
      <w:proofErr w:type="gramStart"/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с</w:t>
      </w:r>
      <w:proofErr w:type="gramEnd"/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:</w:t>
      </w:r>
      <w:bookmarkStart w:id="0" w:name="_GoBack"/>
      <w:bookmarkEnd w:id="0"/>
    </w:p>
    <w:p w:rsidR="00807558" w:rsidRPr="00807558" w:rsidRDefault="00807558" w:rsidP="00807558">
      <w:pPr>
        <w:autoSpaceDE w:val="0"/>
        <w:autoSpaceDN w:val="0"/>
        <w:adjustRightInd w:val="0"/>
        <w:spacing w:before="1" w:after="0" w:line="24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- требованиями Федерального государственного образовательного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стандарта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основного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общего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образования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(ФГОС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ООО)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(утверждён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приказом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Министерства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просвещения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Российской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Федерации</w:t>
      </w:r>
      <w:r w:rsidRPr="00807558">
        <w:rPr>
          <w:rFonts w:ascii="Times New Roman" w:eastAsia="Calibri" w:hAnsi="Times New Roman" w:cs="Times New Roman"/>
          <w:spacing w:val="26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от</w:t>
      </w:r>
      <w:r w:rsidRPr="00807558">
        <w:rPr>
          <w:rFonts w:ascii="Times New Roman" w:eastAsia="Calibri" w:hAnsi="Times New Roman" w:cs="Times New Roman"/>
          <w:spacing w:val="26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31</w:t>
      </w:r>
      <w:r w:rsidRPr="00807558">
        <w:rPr>
          <w:rFonts w:ascii="Times New Roman" w:eastAsia="Calibri" w:hAnsi="Times New Roman" w:cs="Times New Roman"/>
          <w:spacing w:val="27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мая</w:t>
      </w:r>
      <w:r w:rsidRPr="00807558">
        <w:rPr>
          <w:rFonts w:ascii="Times New Roman" w:eastAsia="Calibri" w:hAnsi="Times New Roman" w:cs="Times New Roman"/>
          <w:spacing w:val="26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2021</w:t>
      </w:r>
      <w:r w:rsidRPr="00807558">
        <w:rPr>
          <w:rFonts w:ascii="Times New Roman" w:eastAsia="Calibri" w:hAnsi="Times New Roman" w:cs="Times New Roman"/>
          <w:spacing w:val="27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г</w:t>
      </w:r>
      <w:r w:rsidRPr="00807558">
        <w:rPr>
          <w:rFonts w:ascii="Times New Roman" w:eastAsia="Calibri" w:hAnsi="Times New Roman" w:cs="Times New Roman"/>
          <w:spacing w:val="-9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.</w:t>
      </w:r>
      <w:r w:rsidRPr="00807558">
        <w:rPr>
          <w:rFonts w:ascii="Times New Roman" w:eastAsia="Calibri" w:hAnsi="Times New Roman" w:cs="Times New Roman"/>
          <w:spacing w:val="27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№</w:t>
      </w:r>
      <w:r w:rsidRPr="00807558">
        <w:rPr>
          <w:rFonts w:ascii="Times New Roman" w:eastAsia="Calibri" w:hAnsi="Times New Roman" w:cs="Times New Roman"/>
          <w:spacing w:val="26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287);</w:t>
      </w:r>
    </w:p>
    <w:p w:rsidR="00807558" w:rsidRPr="00807558" w:rsidRDefault="00807558" w:rsidP="00807558">
      <w:pPr>
        <w:autoSpaceDE w:val="0"/>
        <w:autoSpaceDN w:val="0"/>
        <w:adjustRightInd w:val="0"/>
        <w:spacing w:before="1" w:after="0" w:line="242" w:lineRule="auto"/>
        <w:ind w:firstLine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- требованиями к результатам освоения программы основного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общего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образования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(личностным,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метапредметным</w:t>
      </w:r>
      <w:proofErr w:type="spellEnd"/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,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предметным);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  - основными</w:t>
      </w:r>
      <w:r w:rsidRPr="00807558">
        <w:rPr>
          <w:rFonts w:ascii="Times New Roman" w:eastAsia="Calibri" w:hAnsi="Times New Roman" w:cs="Times New Roman"/>
          <w:color w:val="000000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подходами</w:t>
      </w:r>
      <w:r w:rsidRPr="00807558">
        <w:rPr>
          <w:rFonts w:ascii="Times New Roman" w:eastAsia="Calibri" w:hAnsi="Times New Roman" w:cs="Times New Roman"/>
          <w:color w:val="000000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к</w:t>
      </w:r>
      <w:r w:rsidRPr="00807558">
        <w:rPr>
          <w:rFonts w:ascii="Times New Roman" w:eastAsia="Calibri" w:hAnsi="Times New Roman" w:cs="Times New Roman"/>
          <w:color w:val="000000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развитию</w:t>
      </w:r>
      <w:r w:rsidRPr="00807558">
        <w:rPr>
          <w:rFonts w:ascii="Times New Roman" w:eastAsia="Calibri" w:hAnsi="Times New Roman" w:cs="Times New Roman"/>
          <w:color w:val="000000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и</w:t>
      </w:r>
      <w:r w:rsidRPr="00807558">
        <w:rPr>
          <w:rFonts w:ascii="Times New Roman" w:eastAsia="Calibri" w:hAnsi="Times New Roman" w:cs="Times New Roman"/>
          <w:color w:val="000000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формированию</w:t>
      </w:r>
      <w:r w:rsidRPr="00807558">
        <w:rPr>
          <w:rFonts w:ascii="Times New Roman" w:eastAsia="Calibri" w:hAnsi="Times New Roman" w:cs="Times New Roman"/>
          <w:color w:val="000000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универсальных учебных действий (УУД) для основного общего образования.</w:t>
      </w:r>
    </w:p>
    <w:p w:rsidR="00807558" w:rsidRPr="00807558" w:rsidRDefault="00807558" w:rsidP="00807558">
      <w:pPr>
        <w:autoSpaceDE w:val="0"/>
        <w:autoSpaceDN w:val="0"/>
        <w:adjustRightInd w:val="0"/>
        <w:spacing w:before="2" w:after="0" w:line="24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7558">
        <w:rPr>
          <w:rFonts w:ascii="Times New Roman" w:eastAsia="Calibri" w:hAnsi="Times New Roman" w:cs="Times New Roman"/>
          <w:i/>
          <w:w w:val="105"/>
          <w:sz w:val="24"/>
          <w:szCs w:val="24"/>
        </w:rPr>
        <w:t>.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</w:rPr>
        <w:t xml:space="preserve">Целями </w:t>
      </w: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изучения учебного курса являются: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этноконфессионального</w:t>
      </w:r>
      <w:proofErr w:type="spellEnd"/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 согласия и взаимодействия, взаимопроникновения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и мирного сосуществования народов, религий, национальных культур;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Цели курса определяют следующие </w:t>
      </w:r>
      <w:r w:rsidRPr="00807558"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</w:rPr>
        <w:t>задачи</w:t>
      </w: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: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807558" w:rsidRPr="00807558" w:rsidRDefault="00807558" w:rsidP="0080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</w:t>
      </w:r>
      <w:proofErr w:type="gramStart"/>
      <w:r w:rsidRPr="00807558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 .</w:t>
      </w:r>
      <w:proofErr w:type="gramEnd"/>
    </w:p>
    <w:p w:rsidR="00807558" w:rsidRPr="00807558" w:rsidRDefault="00807558" w:rsidP="00807558">
      <w:pPr>
        <w:autoSpaceDE w:val="0"/>
        <w:autoSpaceDN w:val="0"/>
        <w:adjustRightInd w:val="0"/>
        <w:spacing w:after="0" w:line="242" w:lineRule="auto"/>
        <w:ind w:firstLine="142"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lastRenderedPageBreak/>
        <w:t>В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целях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реализации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настоящей</w:t>
      </w:r>
      <w:r w:rsidRPr="00807558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программы  на  изучение  курса</w:t>
      </w:r>
      <w:r w:rsidRPr="00807558">
        <w:rPr>
          <w:rFonts w:ascii="Times New Roman" w:eastAsia="Calibri" w:hAnsi="Times New Roman" w:cs="Times New Roman"/>
          <w:spacing w:val="40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на</w:t>
      </w:r>
      <w:r w:rsidRPr="00807558">
        <w:rPr>
          <w:rFonts w:ascii="Times New Roman" w:eastAsia="Calibri" w:hAnsi="Times New Roman" w:cs="Times New Roman"/>
          <w:spacing w:val="40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уровне</w:t>
      </w:r>
      <w:r w:rsidRPr="00807558">
        <w:rPr>
          <w:rFonts w:ascii="Times New Roman" w:eastAsia="Calibri" w:hAnsi="Times New Roman" w:cs="Times New Roman"/>
          <w:spacing w:val="40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основного</w:t>
      </w:r>
      <w:r w:rsidRPr="00807558">
        <w:rPr>
          <w:rFonts w:ascii="Times New Roman" w:eastAsia="Calibri" w:hAnsi="Times New Roman" w:cs="Times New Roman"/>
          <w:spacing w:val="4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общего</w:t>
      </w:r>
      <w:r w:rsidRPr="00807558">
        <w:rPr>
          <w:rFonts w:ascii="Times New Roman" w:eastAsia="Calibri" w:hAnsi="Times New Roman" w:cs="Times New Roman"/>
          <w:spacing w:val="40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образования</w:t>
      </w:r>
      <w:r w:rsidRPr="00807558">
        <w:rPr>
          <w:rFonts w:ascii="Times New Roman" w:eastAsia="Calibri" w:hAnsi="Times New Roman" w:cs="Times New Roman"/>
          <w:spacing w:val="40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отводится</w:t>
      </w:r>
      <w:r w:rsidRPr="00807558">
        <w:rPr>
          <w:rFonts w:ascii="Times New Roman" w:eastAsia="Calibri" w:hAnsi="Times New Roman" w:cs="Times New Roman"/>
          <w:spacing w:val="4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34</w:t>
      </w:r>
      <w:r w:rsidRPr="00807558">
        <w:rPr>
          <w:rFonts w:ascii="Times New Roman" w:eastAsia="Calibri" w:hAnsi="Times New Roman" w:cs="Times New Roman"/>
          <w:spacing w:val="40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часа</w:t>
      </w:r>
      <w:r w:rsidRPr="00807558">
        <w:rPr>
          <w:rFonts w:ascii="Times New Roman" w:eastAsia="Calibri" w:hAnsi="Times New Roman" w:cs="Times New Roman"/>
          <w:spacing w:val="-44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на</w:t>
      </w:r>
      <w:r w:rsidRPr="00807558">
        <w:rPr>
          <w:rFonts w:ascii="Times New Roman" w:eastAsia="Calibri" w:hAnsi="Times New Roman" w:cs="Times New Roman"/>
          <w:spacing w:val="3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каждый</w:t>
      </w:r>
      <w:r w:rsidRPr="00807558">
        <w:rPr>
          <w:rFonts w:ascii="Times New Roman" w:eastAsia="Calibri" w:hAnsi="Times New Roman" w:cs="Times New Roman"/>
          <w:spacing w:val="32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учебный</w:t>
      </w:r>
      <w:r w:rsidRPr="00807558">
        <w:rPr>
          <w:rFonts w:ascii="Times New Roman" w:eastAsia="Calibri" w:hAnsi="Times New Roman" w:cs="Times New Roman"/>
          <w:spacing w:val="3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год,</w:t>
      </w:r>
      <w:r w:rsidRPr="00807558">
        <w:rPr>
          <w:rFonts w:ascii="Times New Roman" w:eastAsia="Calibri" w:hAnsi="Times New Roman" w:cs="Times New Roman"/>
          <w:spacing w:val="32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не</w:t>
      </w:r>
      <w:r w:rsidRPr="00807558">
        <w:rPr>
          <w:rFonts w:ascii="Times New Roman" w:eastAsia="Calibri" w:hAnsi="Times New Roman" w:cs="Times New Roman"/>
          <w:spacing w:val="3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менее</w:t>
      </w:r>
      <w:r w:rsidRPr="00807558">
        <w:rPr>
          <w:rFonts w:ascii="Times New Roman" w:eastAsia="Calibri" w:hAnsi="Times New Roman" w:cs="Times New Roman"/>
          <w:spacing w:val="32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1</w:t>
      </w:r>
      <w:r w:rsidRPr="00807558">
        <w:rPr>
          <w:rFonts w:ascii="Times New Roman" w:eastAsia="Calibri" w:hAnsi="Times New Roman" w:cs="Times New Roman"/>
          <w:spacing w:val="3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учебного</w:t>
      </w:r>
      <w:r w:rsidRPr="00807558">
        <w:rPr>
          <w:rFonts w:ascii="Times New Roman" w:eastAsia="Calibri" w:hAnsi="Times New Roman" w:cs="Times New Roman"/>
          <w:spacing w:val="32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часа</w:t>
      </w:r>
      <w:r w:rsidRPr="00807558">
        <w:rPr>
          <w:rFonts w:ascii="Times New Roman" w:eastAsia="Calibri" w:hAnsi="Times New Roman" w:cs="Times New Roman"/>
          <w:spacing w:val="31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в</w:t>
      </w:r>
      <w:r w:rsidRPr="00807558">
        <w:rPr>
          <w:rFonts w:ascii="Times New Roman" w:eastAsia="Calibri" w:hAnsi="Times New Roman" w:cs="Times New Roman"/>
          <w:spacing w:val="32"/>
          <w:w w:val="105"/>
          <w:sz w:val="24"/>
          <w:szCs w:val="24"/>
        </w:rPr>
        <w:t xml:space="preserve"> </w:t>
      </w:r>
      <w:r w:rsidRPr="00807558">
        <w:rPr>
          <w:rFonts w:ascii="Times New Roman" w:eastAsia="Calibri" w:hAnsi="Times New Roman" w:cs="Times New Roman"/>
          <w:w w:val="105"/>
          <w:sz w:val="24"/>
          <w:szCs w:val="24"/>
        </w:rPr>
        <w:t>неделю.</w:t>
      </w:r>
    </w:p>
    <w:p w:rsidR="000B0F39" w:rsidRDefault="000B0F39"/>
    <w:sectPr w:rsidR="000B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9"/>
    <w:rsid w:val="000B0F39"/>
    <w:rsid w:val="000C4944"/>
    <w:rsid w:val="001A22D9"/>
    <w:rsid w:val="0080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Company>CtrlSoft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2023-09-19T09:34:00Z</dcterms:created>
  <dcterms:modified xsi:type="dcterms:W3CDTF">2023-09-19T11:47:00Z</dcterms:modified>
</cp:coreProperties>
</file>