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9" w:rsidRDefault="00297859" w:rsidP="00297859">
      <w:pPr>
        <w:pStyle w:val="a3"/>
        <w:spacing w:before="10"/>
        <w:ind w:left="0"/>
        <w:jc w:val="left"/>
        <w:rPr>
          <w:rFonts w:ascii="Trebuchet MS"/>
          <w:sz w:val="21"/>
        </w:rPr>
      </w:pPr>
    </w:p>
    <w:p w:rsidR="00297859" w:rsidRDefault="00297859" w:rsidP="00297859">
      <w:pPr>
        <w:pStyle w:val="1"/>
        <w:ind w:left="628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297859" w:rsidRDefault="00297859" w:rsidP="00297859">
      <w:pPr>
        <w:pStyle w:val="a3"/>
        <w:spacing w:before="220" w:line="321" w:lineRule="exact"/>
        <w:ind w:left="2985"/>
      </w:pPr>
      <w:bookmarkStart w:id="0" w:name="_GoBack"/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классов</w:t>
      </w:r>
    </w:p>
    <w:bookmarkEnd w:id="0"/>
    <w:p w:rsidR="00297859" w:rsidRDefault="00297859" w:rsidP="00297859">
      <w:pPr>
        <w:pStyle w:val="a3"/>
        <w:ind w:right="119" w:firstLine="599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proofErr w:type="gramEnd"/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297859" w:rsidRDefault="00297859" w:rsidP="00297859">
      <w:pPr>
        <w:pStyle w:val="a3"/>
        <w:spacing w:before="7"/>
        <w:ind w:left="0"/>
        <w:jc w:val="left"/>
      </w:pPr>
    </w:p>
    <w:p w:rsidR="00297859" w:rsidRDefault="00297859" w:rsidP="00297859">
      <w:pPr>
        <w:pStyle w:val="1"/>
        <w:tabs>
          <w:tab w:val="left" w:pos="2392"/>
          <w:tab w:val="left" w:pos="5707"/>
          <w:tab w:val="left" w:pos="7879"/>
        </w:tabs>
        <w:spacing w:line="322" w:lineRule="exact"/>
        <w:ind w:left="719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297859" w:rsidRDefault="00297859" w:rsidP="00297859">
      <w:pPr>
        <w:ind w:left="119"/>
        <w:rPr>
          <w:b/>
          <w:sz w:val="28"/>
        </w:rPr>
      </w:pPr>
      <w:r>
        <w:rPr>
          <w:b/>
          <w:sz w:val="28"/>
        </w:rPr>
        <w:t>«ЛИТЕРАТУРА»</w:t>
      </w:r>
    </w:p>
    <w:p w:rsidR="00297859" w:rsidRDefault="00297859" w:rsidP="00297859">
      <w:pPr>
        <w:pStyle w:val="a3"/>
        <w:spacing w:before="1"/>
        <w:ind w:left="0"/>
        <w:jc w:val="left"/>
        <w:rPr>
          <w:b/>
        </w:rPr>
      </w:pPr>
    </w:p>
    <w:p w:rsidR="00297859" w:rsidRDefault="00297859" w:rsidP="00297859">
      <w:pPr>
        <w:pStyle w:val="a3"/>
        <w:spacing w:before="1"/>
        <w:ind w:right="121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297859" w:rsidRDefault="00297859" w:rsidP="00297859">
      <w:pPr>
        <w:pStyle w:val="a3"/>
        <w:spacing w:before="1"/>
        <w:ind w:right="118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0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человеческого</w:t>
      </w:r>
      <w:r>
        <w:rPr>
          <w:spacing w:val="-10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297859" w:rsidRDefault="00297859" w:rsidP="00297859">
      <w:pPr>
        <w:pStyle w:val="a3"/>
        <w:spacing w:before="2"/>
        <w:ind w:right="118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способствует</w:t>
      </w:r>
      <w:r>
        <w:rPr>
          <w:spacing w:val="-15"/>
        </w:rPr>
        <w:t xml:space="preserve"> </w:t>
      </w:r>
      <w:r>
        <w:t>постижению</w:t>
      </w:r>
      <w:r>
        <w:rPr>
          <w:spacing w:val="-15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4"/>
        </w:rPr>
        <w:t xml:space="preserve"> </w:t>
      </w:r>
      <w:r>
        <w:t>категорий,</w:t>
      </w:r>
      <w:r>
        <w:rPr>
          <w:spacing w:val="-15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297859" w:rsidRDefault="00297859" w:rsidP="00297859">
      <w:pPr>
        <w:pStyle w:val="a3"/>
        <w:spacing w:before="2"/>
        <w:ind w:right="124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историзма</w:t>
      </w:r>
      <w:r>
        <w:rPr>
          <w:spacing w:val="-10"/>
        </w:rPr>
        <w:t xml:space="preserve"> </w:t>
      </w:r>
      <w:r>
        <w:t>мышления,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вкуса,</w:t>
      </w:r>
      <w:r>
        <w:rPr>
          <w:spacing w:val="-9"/>
        </w:rPr>
        <w:t xml:space="preserve"> </w:t>
      </w:r>
      <w:r>
        <w:t>формированию</w:t>
      </w:r>
    </w:p>
    <w:p w:rsidR="00297859" w:rsidRDefault="00297859" w:rsidP="00297859">
      <w:pPr>
        <w:sectPr w:rsidR="00297859" w:rsidSect="00297859">
          <w:pgSz w:w="11920" w:h="16850"/>
          <w:pgMar w:top="660" w:right="720" w:bottom="0" w:left="1580" w:header="720" w:footer="720" w:gutter="0"/>
          <w:cols w:space="720"/>
        </w:sectPr>
      </w:pPr>
    </w:p>
    <w:p w:rsidR="00297859" w:rsidRDefault="00297859" w:rsidP="00297859">
      <w:pPr>
        <w:pStyle w:val="a3"/>
        <w:spacing w:before="71"/>
        <w:ind w:right="125"/>
      </w:pPr>
      <w:r>
        <w:lastRenderedPageBreak/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297859" w:rsidRDefault="00297859" w:rsidP="00297859">
      <w:pPr>
        <w:pStyle w:val="a3"/>
        <w:spacing w:before="5"/>
        <w:ind w:right="116" w:firstLine="599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297859" w:rsidRDefault="00297859" w:rsidP="00297859">
      <w:pPr>
        <w:pStyle w:val="a3"/>
        <w:spacing w:before="6"/>
        <w:ind w:left="0"/>
        <w:jc w:val="left"/>
      </w:pPr>
    </w:p>
    <w:p w:rsidR="00297859" w:rsidRDefault="00297859" w:rsidP="00297859">
      <w:pPr>
        <w:pStyle w:val="1"/>
        <w:spacing w:before="1"/>
        <w:ind w:left="719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</w:p>
    <w:p w:rsidR="00297859" w:rsidRDefault="00297859" w:rsidP="00297859">
      <w:pPr>
        <w:pStyle w:val="a3"/>
        <w:spacing w:before="10"/>
        <w:ind w:left="0"/>
        <w:jc w:val="left"/>
        <w:rPr>
          <w:b/>
          <w:sz w:val="27"/>
        </w:rPr>
      </w:pPr>
    </w:p>
    <w:p w:rsidR="00297859" w:rsidRDefault="00297859" w:rsidP="00297859">
      <w:pPr>
        <w:pStyle w:val="a3"/>
        <w:ind w:right="119" w:firstLine="599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качественном</w:t>
      </w:r>
      <w:r>
        <w:rPr>
          <w:spacing w:val="-8"/>
        </w:rPr>
        <w:t xml:space="preserve"> </w:t>
      </w:r>
      <w:r>
        <w:t>чтении,</w:t>
      </w:r>
      <w:r>
        <w:rPr>
          <w:spacing w:val="-6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rPr>
          <w:spacing w:val="-1"/>
        </w:rPr>
        <w:t>идеалов,</w:t>
      </w:r>
      <w:r>
        <w:rPr>
          <w:spacing w:val="-18"/>
        </w:rPr>
        <w:t xml:space="preserve"> </w:t>
      </w:r>
      <w:r>
        <w:rPr>
          <w:spacing w:val="-1"/>
        </w:rPr>
        <w:t>воплощённых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t>отечественной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зарубежной</w:t>
      </w:r>
      <w:r>
        <w:rPr>
          <w:spacing w:val="-17"/>
        </w:rPr>
        <w:t xml:space="preserve"> </w:t>
      </w:r>
      <w:r>
        <w:t>литературе.</w:t>
      </w:r>
      <w:proofErr w:type="gramEnd"/>
      <w:r>
        <w:rPr>
          <w:spacing w:val="-18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указанных целей возможно при решении учебных задач, которые 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классу.</w:t>
      </w:r>
    </w:p>
    <w:p w:rsidR="00297859" w:rsidRDefault="00297859" w:rsidP="00297859">
      <w:pPr>
        <w:pStyle w:val="a3"/>
        <w:spacing w:before="5"/>
        <w:ind w:right="116" w:firstLine="599"/>
      </w:pPr>
      <w:proofErr w:type="gramStart"/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</w:t>
      </w:r>
      <w:proofErr w:type="gramEnd"/>
      <w:r>
        <w:t xml:space="preserve">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297859" w:rsidRDefault="00297859" w:rsidP="00297859">
      <w:pPr>
        <w:pStyle w:val="a3"/>
        <w:spacing w:before="3"/>
        <w:ind w:right="122" w:firstLine="599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мотивации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чтению</w:t>
      </w:r>
      <w:r>
        <w:rPr>
          <w:spacing w:val="-17"/>
        </w:rPr>
        <w:t xml:space="preserve"> </w:t>
      </w:r>
      <w:r>
        <w:t>художественных</w:t>
      </w:r>
      <w:r>
        <w:rPr>
          <w:spacing w:val="-15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proofErr w:type="gramEnd"/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297859" w:rsidRDefault="00297859" w:rsidP="00297859">
      <w:pPr>
        <w:pStyle w:val="a3"/>
        <w:spacing w:before="1"/>
        <w:ind w:right="119" w:firstLine="599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искусстве</w:t>
      </w:r>
      <w:r>
        <w:rPr>
          <w:spacing w:val="30"/>
        </w:rPr>
        <w:t xml:space="preserve"> </w:t>
      </w:r>
      <w:r>
        <w:t>слова,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теоретико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историко-литературных</w:t>
      </w:r>
      <w:proofErr w:type="gramEnd"/>
    </w:p>
    <w:p w:rsidR="00297859" w:rsidRDefault="00297859" w:rsidP="00297859">
      <w:pPr>
        <w:sectPr w:rsidR="00297859">
          <w:pgSz w:w="11920" w:h="16850"/>
          <w:pgMar w:top="960" w:right="720" w:bottom="0" w:left="1580" w:header="720" w:footer="720" w:gutter="0"/>
          <w:cols w:space="720"/>
        </w:sectPr>
      </w:pPr>
    </w:p>
    <w:p w:rsidR="00297859" w:rsidRDefault="00297859" w:rsidP="00297859">
      <w:pPr>
        <w:pStyle w:val="a3"/>
        <w:spacing w:before="71"/>
        <w:ind w:right="118"/>
      </w:pPr>
      <w:r>
        <w:lastRenderedPageBreak/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 xml:space="preserve">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67"/>
        </w:rPr>
        <w:t xml:space="preserve"> </w:t>
      </w:r>
      <w:r>
        <w:t>собой,</w:t>
      </w:r>
      <w:r>
        <w:rPr>
          <w:spacing w:val="12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произведениями</w:t>
      </w:r>
      <w:r>
        <w:rPr>
          <w:spacing w:val="12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искусств;</w:t>
      </w:r>
      <w:r>
        <w:rPr>
          <w:spacing w:val="13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297859" w:rsidRDefault="00297859" w:rsidP="00297859">
      <w:pPr>
        <w:pStyle w:val="a3"/>
        <w:spacing w:before="5"/>
        <w:ind w:right="11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5"/>
        </w:rPr>
        <w:t xml:space="preserve"> </w:t>
      </w:r>
      <w:r>
        <w:t>читать</w:t>
      </w:r>
      <w:r>
        <w:rPr>
          <w:spacing w:val="-16"/>
        </w:rPr>
        <w:t xml:space="preserve"> </w:t>
      </w:r>
      <w:r>
        <w:t>произведения,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наизусть,</w:t>
      </w:r>
      <w:r>
        <w:rPr>
          <w:spacing w:val="-10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297859" w:rsidRDefault="00297859" w:rsidP="00297859">
      <w:pPr>
        <w:pStyle w:val="a3"/>
        <w:spacing w:before="8"/>
        <w:ind w:left="0"/>
        <w:jc w:val="left"/>
      </w:pPr>
    </w:p>
    <w:p w:rsidR="00297859" w:rsidRDefault="00297859" w:rsidP="00297859">
      <w:pPr>
        <w:pStyle w:val="1"/>
        <w:ind w:right="120" w:firstLine="599"/>
        <w:jc w:val="both"/>
      </w:pPr>
      <w:r>
        <w:t>МЕСТО УЧЕБНОГО ПРЕДМЕТА «ЛИТЕРАТУРА» В УЧЕБНОМ</w:t>
      </w:r>
      <w:r>
        <w:rPr>
          <w:spacing w:val="1"/>
        </w:rPr>
        <w:t xml:space="preserve"> </w:t>
      </w:r>
      <w:r>
        <w:t>ПЛАНЕ</w:t>
      </w:r>
    </w:p>
    <w:p w:rsidR="00297859" w:rsidRDefault="00297859" w:rsidP="00297859">
      <w:pPr>
        <w:pStyle w:val="a3"/>
        <w:spacing w:before="11"/>
        <w:ind w:left="0"/>
        <w:jc w:val="left"/>
        <w:rPr>
          <w:b/>
          <w:sz w:val="27"/>
        </w:rPr>
      </w:pPr>
    </w:p>
    <w:p w:rsidR="00297859" w:rsidRDefault="00297859" w:rsidP="00297859">
      <w:pPr>
        <w:pStyle w:val="a3"/>
        <w:ind w:right="120" w:firstLine="599"/>
      </w:pPr>
      <w:r>
        <w:t>В 5, 6, 9 классах на изучение предмета отводится 3 часа в неделю, в 7 и 8</w:t>
      </w:r>
      <w:r>
        <w:rPr>
          <w:spacing w:val="-67"/>
        </w:rPr>
        <w:t xml:space="preserve"> </w:t>
      </w:r>
      <w:r>
        <w:t>классах – 2 часа в неделю. Суммарно изучение литературы в основной школе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 на</w:t>
      </w:r>
      <w:r>
        <w:rPr>
          <w:spacing w:val="-1"/>
        </w:rPr>
        <w:t xml:space="preserve"> </w:t>
      </w:r>
      <w:r>
        <w:t>442</w:t>
      </w:r>
      <w:r>
        <w:rPr>
          <w:spacing w:val="-1"/>
        </w:rPr>
        <w:t xml:space="preserve"> </w:t>
      </w:r>
      <w:r>
        <w:t>часа.</w:t>
      </w:r>
    </w:p>
    <w:p w:rsidR="00A84C31" w:rsidRDefault="00A84C31"/>
    <w:sectPr w:rsidR="00A84C31">
      <w:pgSz w:w="11920" w:h="16850"/>
      <w:pgMar w:top="9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0"/>
    <w:rsid w:val="00297859"/>
    <w:rsid w:val="00A84C31"/>
    <w:rsid w:val="00E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7859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78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785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85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97859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78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97859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85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Company>HP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2023-09-20T12:49:00Z</dcterms:created>
  <dcterms:modified xsi:type="dcterms:W3CDTF">2023-09-20T12:50:00Z</dcterms:modified>
</cp:coreProperties>
</file>